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5B9D" w:rsidRDefault="00A43B79">
      <w:r>
        <w:t>The E.J. Cottrell Memorial Library’s quarterly meeting was held at the library on October 16</w:t>
      </w:r>
      <w:r w:rsidRPr="00A43B79">
        <w:rPr>
          <w:vertAlign w:val="superscript"/>
        </w:rPr>
        <w:t>th</w:t>
      </w:r>
      <w:r>
        <w:t xml:space="preserve">, 2025. The following trustees were present: Phyllis Rathbun, Stacy Parks, Rob Harder, Judy Lynn, Melissa Massie, John Shepard, and Director Rhonda Cordes. </w:t>
      </w:r>
    </w:p>
    <w:p w:rsidR="00A43B79" w:rsidRDefault="00A43B79">
      <w:r>
        <w:t>Vice President Stacy Parks called the meeting to order at 6:00 PM. Acting Secretary Judy Lynn read the minutes from the last quarterly meeting. There were no additions or corrections. Rob made a motion to accept the minutes and Melissa seconded it.</w:t>
      </w:r>
    </w:p>
    <w:p w:rsidR="00A43B79" w:rsidRDefault="00A43B79">
      <w:r>
        <w:t>The following Treasurer’s reports were shared. Stacy reported a balance of $13,583.56 in the M&amp;T Bank account that is used to pay the mortgage. Judy reported a balance of $8,867.78 in the Five Star account that is used for the building renovations. Phyllis gave a detailed report on the income and expenses for the operation of the library. Operational expenses this year total $57,393.93. Melissa made a motion to accept the financial reports as given. (See attached reports)</w:t>
      </w:r>
    </w:p>
    <w:p w:rsidR="00A43B79" w:rsidRDefault="00A43B79">
      <w:r>
        <w:t>Rhonda read her Director’s Report for the last quarter (July, August, and September). The complete report is attached.</w:t>
      </w:r>
    </w:p>
    <w:p w:rsidR="00A43B79" w:rsidRDefault="00A43B79">
      <w:r>
        <w:t>Old Business:</w:t>
      </w:r>
    </w:p>
    <w:p w:rsidR="00A43B79" w:rsidRDefault="00A43B79">
      <w:r>
        <w:t>We are still waiting for the check from Helen Francis’ estate in the amount of $5,000. All paperwork has been completed. This money will go toward work on the Community Room.</w:t>
      </w:r>
    </w:p>
    <w:p w:rsidR="00A43B79" w:rsidRDefault="00A43B79">
      <w:r>
        <w:t>Ash Electric has completed the wiring for the Community Room. It was decided at a special meeting on October 2</w:t>
      </w:r>
      <w:r w:rsidRPr="00A43B79">
        <w:rPr>
          <w:vertAlign w:val="superscript"/>
        </w:rPr>
        <w:t>nd</w:t>
      </w:r>
      <w:r>
        <w:t xml:space="preserve"> that we would move forward with Schultz Home Improvement for work on the ceiling, lights, fan walls and bathroom door. This work is expected to begin in early December.</w:t>
      </w:r>
    </w:p>
    <w:p w:rsidR="00A43B79" w:rsidRDefault="00A43B79">
      <w:r>
        <w:t>New Business:</w:t>
      </w:r>
    </w:p>
    <w:p w:rsidR="00A43B79" w:rsidRDefault="00A43B79">
      <w:r>
        <w:t>Melissa reported that 97 fundraising letters were mailed out to businesses and organizations in the Atlanta, Cohocton, and Wayland area for donations towards the Community Room.</w:t>
      </w:r>
    </w:p>
    <w:p w:rsidR="00A43B79" w:rsidRDefault="00A43B79">
      <w:r>
        <w:t>Melissa is looking into a website called techsoup.com which donates both used and new computers. Since our community computers are older models, they are unable to upgrade to Windows 11 and will no longer be able to get Windows security updates.</w:t>
      </w:r>
    </w:p>
    <w:p w:rsidR="00A43B79" w:rsidRDefault="00A43B79">
      <w:r>
        <w:t>Melissa is also working on a Grant opportunity through Five Star Bank.</w:t>
      </w:r>
    </w:p>
    <w:p w:rsidR="00A43B79" w:rsidRDefault="00A43B79">
      <w:r>
        <w:t xml:space="preserve">Judy shared information about a local </w:t>
      </w:r>
      <w:proofErr w:type="gramStart"/>
      <w:r>
        <w:t>fund raising</w:t>
      </w:r>
      <w:proofErr w:type="gramEnd"/>
      <w:r>
        <w:t xml:space="preserve"> campaign called FLX Gives. STLS is hosting a webinar regarding this initiative. Melissa and Judy plan to register for this event to learn more about the program.</w:t>
      </w:r>
    </w:p>
    <w:p w:rsidR="00A43B79" w:rsidRDefault="00A43B79">
      <w:r>
        <w:t xml:space="preserve">Judy also shared a listing for other possible grant opportunities that we may look into in the future. </w:t>
      </w:r>
    </w:p>
    <w:p w:rsidR="00A43B79" w:rsidRDefault="00A43B79">
      <w:r>
        <w:t>Rhonda presented information about a house decorating contest at Christmas time that will be sponsored by the library. She plans to ask the fire department and Redefined Church if they might be interested in co-sponsoring the contest. Possible prizes are still being considered.</w:t>
      </w:r>
    </w:p>
    <w:p w:rsidR="00A43B79" w:rsidRDefault="00A43B79">
      <w:r>
        <w:t xml:space="preserve">Judy shared information about the phone service that is currently being offered through STLS. Initial set up costs for the phone and fax installation would be $477.00. We would also need to purchase phones through STLS. The least expensive phone and receiver would cost $327.50 with an additional handset costing $177.50. However, the monthly cost for service would only be $61.00 and would be billed </w:t>
      </w:r>
      <w:r>
        <w:lastRenderedPageBreak/>
        <w:t xml:space="preserve">quarterly. We currently pay an average of </w:t>
      </w:r>
      <w:r w:rsidR="001A224F">
        <w:t>$137.00 per month on our phone service. This issue was tabled pending further information and discussion.</w:t>
      </w:r>
    </w:p>
    <w:p w:rsidR="001A224F" w:rsidRDefault="001A224F">
      <w:r>
        <w:t>Stacy shared information about some free programs currently being offered through M&amp;T Bank. Some of the programs deal with topics such as home finances, budgeting, cybersecurity and identity theft and would be beneficial to our patrons. We will look into scheduling some of these programs in the near future.</w:t>
      </w:r>
    </w:p>
    <w:p w:rsidR="001A224F" w:rsidRDefault="001A224F">
      <w:r>
        <w:t>Community Input:</w:t>
      </w:r>
    </w:p>
    <w:p w:rsidR="001A224F" w:rsidRDefault="001A224F">
      <w:r>
        <w:t xml:space="preserve">The following community members were present: Judi Hall, Harold and Mary Lou </w:t>
      </w:r>
      <w:proofErr w:type="spellStart"/>
      <w:r>
        <w:t>Kiesl</w:t>
      </w:r>
      <w:proofErr w:type="spellEnd"/>
      <w:r>
        <w:t xml:space="preserve">, Bill </w:t>
      </w:r>
      <w:proofErr w:type="spellStart"/>
      <w:r>
        <w:t>Yanda</w:t>
      </w:r>
      <w:proofErr w:type="spellEnd"/>
      <w:r>
        <w:t>.</w:t>
      </w:r>
    </w:p>
    <w:p w:rsidR="001A224F" w:rsidRDefault="001A224F">
      <w:r>
        <w:t>Harold requested that the names and positions of the trustees be shared.</w:t>
      </w:r>
    </w:p>
    <w:p w:rsidR="001A224F" w:rsidRDefault="001A224F">
      <w:r>
        <w:t>Harold passed out a letter requesting answers to several questions. (See attached)</w:t>
      </w:r>
    </w:p>
    <w:p w:rsidR="001A224F" w:rsidRDefault="001A224F">
      <w:r>
        <w:t>A motion to adjourn was made by Melissa and seconded by Rob. Meeting adjourned by 6:45 PM.</w:t>
      </w:r>
    </w:p>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p w:rsidR="001A224F" w:rsidRDefault="001A224F">
      <w:r>
        <w:lastRenderedPageBreak/>
        <w:t xml:space="preserve">During the libraries October 2025 quarterly meeting, the library board was given these requests to answer and they were taken from the NYS Handbook for Library Trustees. </w:t>
      </w:r>
    </w:p>
    <w:p w:rsidR="001A224F" w:rsidRDefault="001A224F">
      <w:r>
        <w:t xml:space="preserve">Requests were submitted by Harold </w:t>
      </w:r>
      <w:proofErr w:type="spellStart"/>
      <w:r>
        <w:t>Kiesl</w:t>
      </w:r>
      <w:proofErr w:type="spellEnd"/>
      <w:r>
        <w:t xml:space="preserve">. </w:t>
      </w:r>
    </w:p>
    <w:p w:rsidR="001A224F" w:rsidRPr="00B92E8A" w:rsidRDefault="001A224F">
      <w:pPr>
        <w:rPr>
          <w:u w:val="single"/>
        </w:rPr>
      </w:pPr>
      <w:r w:rsidRPr="00B92E8A">
        <w:rPr>
          <w:u w:val="single"/>
        </w:rPr>
        <w:t>I would like to state that the handbook is just for reference (as a guide) and it is not used as absolute rules and regulations.</w:t>
      </w:r>
    </w:p>
    <w:p w:rsidR="001A224F" w:rsidRDefault="001A224F">
      <w:pPr>
        <w:rPr>
          <w:b/>
        </w:rPr>
      </w:pPr>
      <w:r>
        <w:rPr>
          <w:b/>
        </w:rPr>
        <w:t>Request A- A copy of the financial report for the 1</w:t>
      </w:r>
      <w:r w:rsidRPr="001A224F">
        <w:rPr>
          <w:b/>
          <w:vertAlign w:val="superscript"/>
        </w:rPr>
        <w:t>st</w:t>
      </w:r>
      <w:r>
        <w:rPr>
          <w:b/>
        </w:rPr>
        <w:t xml:space="preserve"> three (3) quarters of the current financial year; income, expenses and balances are available for the final 4</w:t>
      </w:r>
      <w:r w:rsidRPr="001A224F">
        <w:rPr>
          <w:b/>
          <w:vertAlign w:val="superscript"/>
        </w:rPr>
        <w:t>th</w:t>
      </w:r>
      <w:r>
        <w:rPr>
          <w:b/>
        </w:rPr>
        <w:t xml:space="preserve"> quarter.</w:t>
      </w:r>
    </w:p>
    <w:p w:rsidR="001A224F" w:rsidRDefault="001A224F">
      <w:pPr>
        <w:rPr>
          <w:i/>
        </w:rPr>
      </w:pPr>
      <w:r>
        <w:rPr>
          <w:i/>
        </w:rPr>
        <w:t xml:space="preserve">Answer A- A financial report was given for the last quarter during the meeting, the same as the previous meetings. The quarterly meetings are open to the public, Harold </w:t>
      </w:r>
      <w:proofErr w:type="spellStart"/>
      <w:r>
        <w:rPr>
          <w:i/>
        </w:rPr>
        <w:t>Kiesl</w:t>
      </w:r>
      <w:proofErr w:type="spellEnd"/>
      <w:r>
        <w:rPr>
          <w:i/>
        </w:rPr>
        <w:t xml:space="preserve"> attended all three meetings.</w:t>
      </w:r>
    </w:p>
    <w:p w:rsidR="001A224F" w:rsidRDefault="001A224F">
      <w:pPr>
        <w:rPr>
          <w:b/>
        </w:rPr>
      </w:pPr>
      <w:r>
        <w:rPr>
          <w:b/>
        </w:rPr>
        <w:t>Request B- A status report on all reserve funds held in M&amp;T Bank and 5 Star Bank; showing all monies being used for future mortgage payments and to work on the balance of the building.</w:t>
      </w:r>
    </w:p>
    <w:p w:rsidR="001A224F" w:rsidRDefault="001A224F">
      <w:pPr>
        <w:rPr>
          <w:i/>
        </w:rPr>
      </w:pPr>
      <w:r>
        <w:rPr>
          <w:i/>
        </w:rPr>
        <w:t>Answer B- Status report of reserved funds was also given during the quarterly meeting. Library does not give out reports on our finances on accounts.</w:t>
      </w:r>
    </w:p>
    <w:p w:rsidR="001A224F" w:rsidRDefault="001A224F">
      <w:pPr>
        <w:rPr>
          <w:b/>
        </w:rPr>
      </w:pPr>
      <w:r>
        <w:rPr>
          <w:b/>
        </w:rPr>
        <w:t>Request C- A list of all the public events run by the library showing attendance numbers for the last nine (9) months.</w:t>
      </w:r>
    </w:p>
    <w:p w:rsidR="001A224F" w:rsidRDefault="001A224F">
      <w:pPr>
        <w:rPr>
          <w:i/>
        </w:rPr>
      </w:pPr>
      <w:r>
        <w:rPr>
          <w:i/>
        </w:rPr>
        <w:t>Answer C- All public events are posted on numerous social media venues including EJ Cottrell Facebook page and EJ Cottrell Website. Our directors report goes over attendees for these events during the quarterly meetings.</w:t>
      </w:r>
    </w:p>
    <w:p w:rsidR="001A224F" w:rsidRDefault="001A224F">
      <w:pPr>
        <w:rPr>
          <w:b/>
        </w:rPr>
      </w:pPr>
      <w:r>
        <w:rPr>
          <w:b/>
        </w:rPr>
        <w:t>Request D- A list of all work performed on the building, by whom and total cost for each job done; new door, new floor, roof repair, electrical and any others.</w:t>
      </w:r>
    </w:p>
    <w:p w:rsidR="001A224F" w:rsidRPr="001A224F" w:rsidRDefault="001A224F">
      <w:pPr>
        <w:rPr>
          <w:i/>
        </w:rPr>
      </w:pPr>
      <w:r>
        <w:rPr>
          <w:i/>
        </w:rPr>
        <w:t xml:space="preserve">Answer D- The work being done on the building itself is discussed during the library’s’ open and closed meetings. </w:t>
      </w:r>
    </w:p>
    <w:p w:rsidR="001A224F" w:rsidRDefault="001A224F">
      <w:pPr>
        <w:rPr>
          <w:b/>
        </w:rPr>
      </w:pPr>
      <w:r>
        <w:rPr>
          <w:b/>
        </w:rPr>
        <w:t>Request E- What discussion is being done concerning the use of the next piece of the building and how to finance?</w:t>
      </w:r>
    </w:p>
    <w:p w:rsidR="001A224F" w:rsidRDefault="001A224F">
      <w:pPr>
        <w:rPr>
          <w:i/>
        </w:rPr>
      </w:pPr>
      <w:r>
        <w:rPr>
          <w:i/>
        </w:rPr>
        <w:t>Answer E- As far as future building projects, nothing has been discussed yet.</w:t>
      </w:r>
    </w:p>
    <w:p w:rsidR="001A224F" w:rsidRDefault="001A224F">
      <w:pPr>
        <w:rPr>
          <w:u w:val="single"/>
        </w:rPr>
      </w:pPr>
    </w:p>
    <w:p w:rsidR="00B92E8A" w:rsidRDefault="00B92E8A">
      <w:pPr>
        <w:rPr>
          <w:u w:val="single"/>
        </w:rPr>
      </w:pPr>
    </w:p>
    <w:p w:rsidR="00B92E8A" w:rsidRDefault="00B92E8A">
      <w:pPr>
        <w:rPr>
          <w:u w:val="single"/>
        </w:rPr>
      </w:pPr>
      <w:bookmarkStart w:id="0" w:name="_GoBack"/>
      <w:bookmarkEnd w:id="0"/>
    </w:p>
    <w:p w:rsidR="00B92E8A" w:rsidRPr="00B92E8A" w:rsidRDefault="00B92E8A">
      <w:pPr>
        <w:rPr>
          <w:u w:val="single"/>
        </w:rPr>
      </w:pPr>
      <w:r>
        <w:rPr>
          <w:u w:val="single"/>
        </w:rPr>
        <w:t>We don’t normally answer questions like these but I wanted to make our patrons aware that these questions are usually answered during quarterly meetings.</w:t>
      </w:r>
    </w:p>
    <w:sectPr w:rsidR="00B92E8A" w:rsidRPr="00B92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B79"/>
    <w:rsid w:val="001A224F"/>
    <w:rsid w:val="00A43B79"/>
    <w:rsid w:val="00AA5B9D"/>
    <w:rsid w:val="00B92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9400E"/>
  <w15:chartTrackingRefBased/>
  <w15:docId w15:val="{46B87536-2E30-4475-8D2E-5A7D4CA1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1</cp:revision>
  <dcterms:created xsi:type="dcterms:W3CDTF">2025-11-14T17:40:00Z</dcterms:created>
  <dcterms:modified xsi:type="dcterms:W3CDTF">2025-11-14T18:02:00Z</dcterms:modified>
</cp:coreProperties>
</file>